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4D" w:rsidRPr="00B42061" w:rsidRDefault="00EB1F4D" w:rsidP="00EB1F4D">
      <w:pPr>
        <w:spacing w:after="0" w:line="240" w:lineRule="auto"/>
        <w:ind w:left="4963" w:right="282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EB1F4D" w:rsidRPr="00B42061" w:rsidRDefault="00EB1F4D" w:rsidP="00EB1F4D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B1F4D" w:rsidRPr="00B42061" w:rsidRDefault="00EB1F4D" w:rsidP="00EB1F4D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B1F4D" w:rsidRPr="00B42061" w:rsidRDefault="00EB1F4D" w:rsidP="00EB1F4D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B1F4D" w:rsidRPr="00B42061" w:rsidRDefault="00EB1F4D" w:rsidP="00EB1F4D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«____» ____________20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42061">
        <w:rPr>
          <w:rFonts w:ascii="Times New Roman" w:hAnsi="Times New Roman" w:cs="Times New Roman"/>
          <w:sz w:val="28"/>
          <w:szCs w:val="28"/>
        </w:rPr>
        <w:t>__ г.</w:t>
      </w:r>
    </w:p>
    <w:p w:rsidR="00EB1F4D" w:rsidRDefault="00EB1F4D" w:rsidP="00EB1F4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4D" w:rsidRDefault="00EB1F4D" w:rsidP="00EB1F4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4D" w:rsidRPr="00B42061" w:rsidRDefault="00EB1F4D" w:rsidP="00EB1F4D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F4D" w:rsidRPr="00B42061" w:rsidRDefault="00EB1F4D" w:rsidP="00EB1F4D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МЕТОДИЧЕСКИЙ ПЛАН</w:t>
      </w:r>
    </w:p>
    <w:p w:rsidR="00EB1F4D" w:rsidRPr="00B42061" w:rsidRDefault="00EB1F4D" w:rsidP="00EB1F4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 xml:space="preserve">проведения занятий </w:t>
      </w:r>
      <w:r w:rsidRPr="004B23A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B42061">
        <w:rPr>
          <w:rFonts w:ascii="Times New Roman" w:hAnsi="Times New Roman" w:cs="Times New Roman"/>
          <w:sz w:val="28"/>
          <w:szCs w:val="28"/>
        </w:rPr>
        <w:t>с личным составом дежурных караулов ____ ПСЧ</w:t>
      </w:r>
    </w:p>
    <w:p w:rsidR="00EB1F4D" w:rsidRPr="00B42061" w:rsidRDefault="00EB1F4D" w:rsidP="00EB1F4D">
      <w:pPr>
        <w:tabs>
          <w:tab w:val="left" w:pos="2100"/>
        </w:tabs>
        <w:spacing w:after="12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657759">
        <w:rPr>
          <w:rFonts w:ascii="Times New Roman" w:hAnsi="Times New Roman" w:cs="Times New Roman"/>
          <w:b/>
          <w:sz w:val="28"/>
          <w:szCs w:val="28"/>
        </w:rPr>
        <w:t>8</w:t>
      </w:r>
      <w:r w:rsidRPr="00B42061">
        <w:rPr>
          <w:rFonts w:ascii="Times New Roman" w:hAnsi="Times New Roman" w:cs="Times New Roman"/>
          <w:sz w:val="28"/>
          <w:szCs w:val="28"/>
        </w:rPr>
        <w:t xml:space="preserve">: </w:t>
      </w:r>
      <w:r w:rsidR="00657759" w:rsidRPr="00657759">
        <w:rPr>
          <w:rFonts w:ascii="Times New Roman" w:hAnsi="Times New Roman" w:cs="Times New Roman"/>
          <w:sz w:val="28"/>
          <w:szCs w:val="28"/>
        </w:rPr>
        <w:t>Требования правил охраны труда при эксплуатации пожарно-технического и аварийно-спасательного оборудования</w:t>
      </w:r>
      <w:r w:rsidR="00EA141B" w:rsidRPr="00EA141B">
        <w:rPr>
          <w:rFonts w:ascii="Times New Roman" w:hAnsi="Times New Roman" w:cs="Times New Roman"/>
          <w:sz w:val="28"/>
          <w:szCs w:val="28"/>
        </w:rPr>
        <w:t>.</w:t>
      </w:r>
    </w:p>
    <w:p w:rsidR="00EB1F4D" w:rsidRPr="00B42061" w:rsidRDefault="00EB1F4D" w:rsidP="00EB1F4D">
      <w:pPr>
        <w:tabs>
          <w:tab w:val="left" w:pos="2100"/>
        </w:tabs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классно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2061">
        <w:rPr>
          <w:rFonts w:ascii="Times New Roman" w:hAnsi="Times New Roman" w:cs="Times New Roman"/>
          <w:sz w:val="28"/>
          <w:szCs w:val="28"/>
        </w:rPr>
        <w:t>групповой.</w:t>
      </w:r>
    </w:p>
    <w:p w:rsidR="00EB1F4D" w:rsidRPr="00B42061" w:rsidRDefault="00EB1F4D" w:rsidP="00EB1F4D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Отводимое время: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</w:t>
      </w:r>
      <w:r w:rsidR="00253476">
        <w:rPr>
          <w:rFonts w:ascii="Times New Roman" w:hAnsi="Times New Roman" w:cs="Times New Roman"/>
          <w:sz w:val="28"/>
          <w:szCs w:val="28"/>
        </w:rPr>
        <w:t>1</w:t>
      </w:r>
      <w:r w:rsidRPr="00B42061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B1F4D" w:rsidRPr="00B42061" w:rsidRDefault="00EB1F4D" w:rsidP="00EB1F4D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</w:t>
      </w:r>
      <w:r w:rsidRPr="00397396">
        <w:rPr>
          <w:rFonts w:ascii="Times New Roman" w:hAnsi="Times New Roman" w:cs="Times New Roman"/>
          <w:sz w:val="28"/>
          <w:szCs w:val="28"/>
        </w:rPr>
        <w:t>повышение уровня подготовки л/</w:t>
      </w:r>
      <w:proofErr w:type="gramStart"/>
      <w:r w:rsidRPr="003973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2061">
        <w:rPr>
          <w:rFonts w:ascii="Times New Roman" w:hAnsi="Times New Roman" w:cs="Times New Roman"/>
          <w:sz w:val="28"/>
          <w:szCs w:val="28"/>
        </w:rPr>
        <w:t>.</w:t>
      </w:r>
    </w:p>
    <w:p w:rsidR="00EB1F4D" w:rsidRPr="00B42061" w:rsidRDefault="00EB1F4D" w:rsidP="00EB1F4D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Место проведения занятия: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учебный класс.</w:t>
      </w:r>
    </w:p>
    <w:p w:rsidR="00EB1F4D" w:rsidRPr="00B42061" w:rsidRDefault="00EB1F4D" w:rsidP="00EB1F4D">
      <w:pPr>
        <w:pStyle w:val="12"/>
        <w:numPr>
          <w:ilvl w:val="0"/>
          <w:numId w:val="1"/>
        </w:numPr>
        <w:tabs>
          <w:tab w:val="clear" w:pos="720"/>
        </w:tabs>
        <w:spacing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061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End"/>
      <w:r w:rsidRPr="00B42061">
        <w:rPr>
          <w:rFonts w:ascii="Times New Roman" w:hAnsi="Times New Roman" w:cs="Times New Roman"/>
          <w:b/>
          <w:sz w:val="28"/>
          <w:szCs w:val="28"/>
        </w:rPr>
        <w:t xml:space="preserve"> используемая при проведении занятия:</w:t>
      </w:r>
    </w:p>
    <w:p w:rsidR="00EB1F4D" w:rsidRPr="003C217C" w:rsidRDefault="00EB1F4D" w:rsidP="00EB1F4D">
      <w:pPr>
        <w:suppressAutoHyphens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21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ФЗ от 17.07.1999г. №181-ФЗ «Об основах охраны труда в РФ»</w:t>
      </w:r>
    </w:p>
    <w:p w:rsidR="002F2F38" w:rsidRPr="003C217C" w:rsidRDefault="00EB1F4D" w:rsidP="002F2F38">
      <w:pPr>
        <w:suppressAutoHyphens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21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Приказ Минтруда РФ № 1100н.</w:t>
      </w:r>
    </w:p>
    <w:p w:rsidR="00E8174C" w:rsidRPr="000A6350" w:rsidRDefault="00E8174C" w:rsidP="00B42061">
      <w:pPr>
        <w:pStyle w:val="12"/>
        <w:numPr>
          <w:ilvl w:val="0"/>
          <w:numId w:val="1"/>
        </w:numPr>
        <w:tabs>
          <w:tab w:val="clear" w:pos="720"/>
        </w:tabs>
        <w:spacing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A6350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</w:p>
    <w:p w:rsidR="000F1333" w:rsidRPr="000A6350" w:rsidRDefault="000F1333" w:rsidP="000F1333">
      <w:pPr>
        <w:pStyle w:val="12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35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часть: 5 мин</w:t>
      </w:r>
    </w:p>
    <w:p w:rsidR="000F1333" w:rsidRPr="000A6350" w:rsidRDefault="000F1333" w:rsidP="000F1333">
      <w:pPr>
        <w:pStyle w:val="12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6350">
        <w:rPr>
          <w:rFonts w:ascii="Times New Roman" w:hAnsi="Times New Roman" w:cs="Times New Roman"/>
          <w:sz w:val="28"/>
          <w:szCs w:val="28"/>
        </w:rPr>
        <w:t>Сбор л/</w:t>
      </w:r>
      <w:proofErr w:type="gramStart"/>
      <w:r w:rsidRPr="000A63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6350">
        <w:rPr>
          <w:rFonts w:ascii="Times New Roman" w:hAnsi="Times New Roman" w:cs="Times New Roman"/>
          <w:sz w:val="28"/>
          <w:szCs w:val="28"/>
        </w:rPr>
        <w:t>, проверка по списку. Ознакомление с темой занятия.</w:t>
      </w:r>
    </w:p>
    <w:p w:rsidR="000F1333" w:rsidRPr="000A6350" w:rsidRDefault="000F1333" w:rsidP="000F1333">
      <w:pPr>
        <w:pStyle w:val="12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350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 30 мин</w:t>
      </w:r>
    </w:p>
    <w:p w:rsidR="0008529A" w:rsidRPr="003C217C" w:rsidRDefault="003C217C" w:rsidP="00976530">
      <w:pPr>
        <w:pStyle w:val="12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17C">
        <w:rPr>
          <w:rFonts w:ascii="Times New Roman" w:hAnsi="Times New Roman" w:cs="Times New Roman"/>
          <w:b/>
          <w:sz w:val="28"/>
          <w:szCs w:val="28"/>
        </w:rPr>
        <w:t>Требования правил охраны труда при эксплуатации пожарно-технического и аварийно-спасательного оборудования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При проведении работ в ЧС широко используется аварийно-спасательный инструмент, который делится 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механизированный и немеханизированный. К работе инструментом допускаются лица, прошедшие специальное обучение и инструктаж по технике безопасности.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По виду энергии, приводящей механизированный инструмент в действие, он подразделяется 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электрифицированный, гидравлический, пневматический, с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мотоприводом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Согласно ГОСТ 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22.9.01-95 "Безопасность в ЧС. Аварийно-спасательный инструмент и оборудование. Общие технические требования", выделены следующие группы, которые представлены в таблице 33.Способы и приемы безопасной эксплуатации по отдельным маркам ручного механизированного инструмента приведены в техническом паспорте завода изготовителя.</w:t>
      </w:r>
    </w:p>
    <w:p w:rsidR="003C217C" w:rsidRPr="005B7D6B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B">
        <w:rPr>
          <w:rFonts w:ascii="Times New Roman" w:hAnsi="Times New Roman" w:cs="Times New Roman"/>
          <w:b/>
          <w:sz w:val="24"/>
          <w:szCs w:val="24"/>
        </w:rPr>
        <w:t>Инструмент с электроприводом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lastRenderedPageBreak/>
        <w:t xml:space="preserve">Эксплуатация электроинструмента связана с повышенной опасностью поражения </w:t>
      </w:r>
      <w:proofErr w:type="spellStart"/>
      <w:proofErr w:type="gramStart"/>
      <w:r w:rsidRPr="00621776">
        <w:rPr>
          <w:rFonts w:ascii="Times New Roman" w:hAnsi="Times New Roman" w:cs="Times New Roman"/>
          <w:sz w:val="24"/>
          <w:szCs w:val="24"/>
        </w:rPr>
        <w:t>элек-тротоком</w:t>
      </w:r>
      <w:proofErr w:type="spellEnd"/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и непосредственно рабочим органом.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Для обеспечения безопасности необходимо использовать исправный инструмент, укомплектованный всеми деталями, предусмотренными конструкцией.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Использовать электроинструмент необходимо только по прямому назначению и в соответствии с инструкцией по эксплуатации.</w:t>
      </w:r>
    </w:p>
    <w:p w:rsidR="003C217C" w:rsidRPr="005B7D6B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D6B">
        <w:rPr>
          <w:rFonts w:ascii="Times New Roman" w:hAnsi="Times New Roman" w:cs="Times New Roman"/>
          <w:sz w:val="24"/>
          <w:szCs w:val="24"/>
          <w:u w:val="single"/>
        </w:rPr>
        <w:t>Перед началом работы необходимо проверить: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выключен ли электродвигатель;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правильность и надежность крепления рабочего органа;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соответствие напряжения электросети паспортному напряжению электродвигателя;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надежность крепления всех соединений;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легкость и плавность движения ходовых деталей;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правильность направления вращения рабочего органа.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Рабочий сменный орган должен быть правильно подобран и заточен в соответствии с характером работы.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Режущие детали электроинструмента (сверла, режущие цепи, пилы, абразивные диски и т.д.) должны точно соответствовать электроинструменту данного типа и надежно закрепляться в зажимных приспособлениях.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Во время хранения и при работе электроинструментом следует полностью исключить возможность попадания внутрь воды и масла.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Длина токопроводящего кабеля должна быть такой, чтобы не происходило его </w:t>
      </w:r>
      <w:proofErr w:type="spellStart"/>
      <w:proofErr w:type="gramStart"/>
      <w:r w:rsidRPr="00621776">
        <w:rPr>
          <w:rFonts w:ascii="Times New Roman" w:hAnsi="Times New Roman" w:cs="Times New Roman"/>
          <w:sz w:val="24"/>
          <w:szCs w:val="24"/>
        </w:rPr>
        <w:t>на-тягивания</w:t>
      </w:r>
      <w:proofErr w:type="spellEnd"/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и ослабления контактов в штепсельном соединении, так как это может вызвать короткое замыкание или замыкание на корпус электроинструмента.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Присоединять электроинструмент к сети необходимо только через специальные штепсельные розетки, обеспечивающие включение заземления.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Запрещается присоединять электроинструмент к сети путем навешивания зачищенных концов проводов или скручивания их.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Запрещается самостоятельно присоединять к временным электросетям электрифицированный инструмент и трансформаторы без пусковых аппаратов или штепсельных соединений.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Запрещается работать без заземления, а в сетях с 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заземленной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— без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металлического корпуса электроинструмента, если рабочее напряжение превышает 42 В.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Электроинструменты напряжением 42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>, присоединенные к электросети через понижающие трансформаторы или преобразователи частоты, должны быть обязательно заземлены.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Запрещается соединять токоведущий нулевой провод однофазного </w:t>
      </w:r>
      <w:proofErr w:type="spellStart"/>
      <w:proofErr w:type="gramStart"/>
      <w:r w:rsidRPr="00621776">
        <w:rPr>
          <w:rFonts w:ascii="Times New Roman" w:hAnsi="Times New Roman" w:cs="Times New Roman"/>
          <w:sz w:val="24"/>
          <w:szCs w:val="24"/>
        </w:rPr>
        <w:t>электроин-струмента</w:t>
      </w:r>
      <w:proofErr w:type="spellEnd"/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с заземляющим проводником инструмента и подсоединять их под один общий зажим шины заземления или к какой-либо заземленной конструкции.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включении электроинструмента замыкание заземления должно предшествовать замыканию рабочих контактов.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отключении электроинструмента сначала должны быть отключены рабочие контакты, а потом — заземление.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работе в особо опасных в отношении поражения людей электрическим током условиях, на металлических поверхностях, в помещениях с большой влажностью, а также вне помещений следует применять переносные электрические лампы на напряжение до 12 В.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lastRenderedPageBreak/>
        <w:t>Электрифицированный инструмент, рассчитанный на напряжение 127 или 220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>, применяют при работе в сухих помещениях с деревянными полами или в помещениях, где исключена возможность одновременного прикасания к корпусу инструмента, к металлическим конструкциям или к оборудованию.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В помещениях с повышенной опасностью по степени поражения людей электрическим током разрешается работать с электроинструментом, рассчитанным на напряжение не выше 42 В.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При работе в помещениях особо опасных и вне помещений надо применять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электро-инструмент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>, рассчитанный на включение в сеть напряжением не выше 42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и частотой 200 Гц.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Работать электроинструментом в металлических резервуарах должны два человека.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этом один из них, наблюдающий, должен находиться вне резервуара.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Во избежание повреждения шлангового провода или кабеля режущим инструментом, а также для удобства работы следует перекладывать провод или кабель через плечо или прикреплять его к поясному ремню при помощи карабина.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При работе электроинструментом нельзя натягивать токоподводящие провода во избежание их обрыва.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Запрещается включать электроинструмент в сеть при включенном электродвигателе.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Не разрешается включать электродвигатель инструмента под нагрузкой на рабочий орган.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Включение электродвигателя осуществляется только на холостом ходу.</w:t>
      </w:r>
    </w:p>
    <w:p w:rsidR="003C217C" w:rsidRPr="005B7D6B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D6B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работать электроинструментом во время дождя, если рабочее место не защищено навесом;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работать электроинструментом на высоте более 1,3 м с подмостей или лесов, не имеющих соответствующих ограждений;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работать электрифицированным инструментом с приставных лестниц и стремянок;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оставлять электроинструмент на лесах, козлах или подвешивать на лестнице во избежание случайного его падения.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При перерывах в подаче электроэнергии или при временном перерыве в работе по каким-либо причинам следует немедленно отключить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электроинстру¬мент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от сети.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Запрещается оставлять электроинструмент без надзора, переходить с одного участка работы на другой с включенным электродвигателем инструмента.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Ручные электрифицированные машины с двойной изоляцией предназначены для работ в помещениях и на открытых площадках с земляными, бетонными, асфальтовыми, металлическими, деревянными и другими полами и на металлоконструкциях.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</w:t>
      </w:r>
      <w:r w:rsidRPr="00621776">
        <w:rPr>
          <w:rFonts w:ascii="Times New Roman" w:hAnsi="Times New Roman" w:cs="Times New Roman"/>
          <w:sz w:val="24"/>
          <w:szCs w:val="24"/>
        </w:rPr>
        <w:t>ся производить работу ручными машинами с двойной изоляцией в помещениях взрывоопасных или с химически активной средой, разрушающей металлы и изоляцию, а также на открытых площадках во время дождя и снегопада.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Ручными машинами с двойной изоляцией разрешается производить работы без применения диэлектрических перчаток, бот, ковриков, головных уборов.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Запрещается заземлять металлические части ручных машин с двойной изоляцией.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При использовании ручных машин с двойной изоляцией токоподводящий провод (кабель) должен быть защищен от случайного повреждения.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Непосредственное соприкосновение провода с горячими, влажными и масляными поверхностями не допускается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lastRenderedPageBreak/>
        <w:t>Запрещается эксплуатация электрифицированной машины при возникновении хотя бы одной из перечисленных ниже неисправностей: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повреждения штепсельного соединения, кабеля или его защитной трубки;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повреждения колпака щеткодержателя;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нечеткой работы выключателя;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искрения щеток на коллекторе, сопровождающегося появлением кругового огня на его поверхности;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вытекания смазки из редуктора или вентиляционных каналов;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появления дыма или запаха, характерного для нагретой изоляции;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появления ненормального шума, стука, вибрации;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поломки или появления трещины в корпусной детали, рукоятке.</w:t>
      </w:r>
    </w:p>
    <w:p w:rsidR="003C217C" w:rsidRPr="005B7D6B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B">
        <w:rPr>
          <w:rFonts w:ascii="Times New Roman" w:hAnsi="Times New Roman" w:cs="Times New Roman"/>
          <w:b/>
          <w:sz w:val="24"/>
          <w:szCs w:val="24"/>
        </w:rPr>
        <w:t xml:space="preserve">Инструмент с </w:t>
      </w:r>
      <w:proofErr w:type="spellStart"/>
      <w:r w:rsidRPr="005B7D6B">
        <w:rPr>
          <w:rFonts w:ascii="Times New Roman" w:hAnsi="Times New Roman" w:cs="Times New Roman"/>
          <w:b/>
          <w:sz w:val="24"/>
          <w:szCs w:val="24"/>
        </w:rPr>
        <w:t>пневмоприводом</w:t>
      </w:r>
      <w:proofErr w:type="spellEnd"/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Там, где нельзя использовать электроинструмент, по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взрыв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>, применяют пневматический инструмент, который работает от сжатого воздуха давлением 3-6 атм.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К основным недостаткам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пневмоинструмента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следует отнести шум и вибрацию, которые оказывают вредное влияние на организм человека.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Поэтому, при работе с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пневмоинструментом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внутри емкостей, от воздействия шума следует надевать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противошумные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шлемы, наушники,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бируши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противошумы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доктора 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Алая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>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Для снижения вибрации, передаваемой на руки спасателя, необходимо пользоваться специальными рукавицами с прокладкой на ладонной поверхности.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Интенсивность вибрации в значительной мере зависит от исправности инструмента, от 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его работой и своевременной смазкой. Допустимый уровень вибрации (допустимая колебательная скорость), действующей на человека, не должен превышать 92 дБ.</w:t>
      </w:r>
    </w:p>
    <w:p w:rsidR="003C217C" w:rsidRPr="003C217C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Применение пневматического инструмента позволяет безопасно работать в сырых помещениях, внутри металлических емкостей и в тех местах, где пользование электроэнергией представляет собой опасность.</w:t>
      </w:r>
    </w:p>
    <w:p w:rsidR="003C217C" w:rsidRPr="005B7D6B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D6B">
        <w:rPr>
          <w:rFonts w:ascii="Times New Roman" w:hAnsi="Times New Roman" w:cs="Times New Roman"/>
          <w:sz w:val="24"/>
          <w:szCs w:val="24"/>
          <w:u w:val="single"/>
        </w:rPr>
        <w:t>При работе с пневматическим инструментом необходимо знать: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безопасные способы работы;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безопасные способы подсоединения инструмента к воздухопроводам и его отсоединения;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меры защиты от действия вибрации и шума;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конструкцию и правила технической эксплуатации каждого вида инструмента;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местонахождение запорных кранов или вентилей;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причины неисправности инструментов.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работе пневматическим инструментом, особенно с вращающимся рабоч</w:t>
      </w:r>
      <w:r>
        <w:rPr>
          <w:rFonts w:ascii="Times New Roman" w:hAnsi="Times New Roman" w:cs="Times New Roman"/>
          <w:sz w:val="24"/>
          <w:szCs w:val="24"/>
        </w:rPr>
        <w:t>им ор</w:t>
      </w:r>
      <w:r w:rsidRPr="00621776">
        <w:rPr>
          <w:rFonts w:ascii="Times New Roman" w:hAnsi="Times New Roman" w:cs="Times New Roman"/>
          <w:sz w:val="24"/>
          <w:szCs w:val="24"/>
        </w:rPr>
        <w:t>ганом, следует помнить об опасности захвата спецодежды; при клепке, рыхлении и рубке ударным инструментом необходимо надевать защитные очки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выполнении работ на высоте более 1,3 м необходимо использовать предохранительный пояс.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Нельзя допускать переломов шлангов, запутывания, а также пересечения их с тросом,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электрокабелем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Шланги нужно беречь от повреждения, следить за их исправностью.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Запрещается ходить по ним, а также складывать на них различные грузы.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lastRenderedPageBreak/>
        <w:t xml:space="preserve">Замерзшие шланги следует отогревать в теплом и по возможности сухом помещении, запрещается отогревать их паром или горячей водой.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До подсоединения шлангов к пневматическому инструменту, а также до отсоединения их необходимо перекрыть вентиль воздушной магистрали.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Для подсоединения шлангов к инструменту или для соединения шлангов между собой следует применять штуцера и ниппеля с исправной резьбой.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Места соединений шлангов не должны пропускать воздух.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Крепить шланги к штуцерам и ниппелям необходимо при помощи стяжных хомутов; пользоваться для крепления шлангов проволокой запрещается.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перерывах в работе, а также при обрыве шланга и при других неисправностях следует немедленно перекрыть подачу воздуха.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Прекращение подачи воздуха путем переламывания шланга или завязывания его узлом запрещается.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Перед присоединением шланга необходимо проверить резьбу соединения шланга с инструментом.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После присоединения шланга к штуцеру вентиля воздухопровода нужно продуть шланг сжатым воздухом для очистки его от пыли или грязи.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Перекручивать или разминать шланг на морозе не разрешается.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Резиновый шланг присоединяют к пневматическому инструменту, а также отсоединяют от него без доступа воздуха, перекрывая его краном или вентилем.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Хвостовик вставного инструмента должен соответствовать втулке пневматического инструмента и плотно держаться в ней без заклинивания и люфта.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Приступая к работе, надо проверить исправность пневматического инструмента непродолжительным пробным пуском его на холостом ходу, при этом инструмент направлен в безопасную сторону или прижат к обрабатываемой поверхности. Подключать инструмент в воздухопроводную сеть рекомендуется через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влагоотделитель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с фильтром.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Длина шланга от вентиля воздухопровода или ресивера компрессора до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пневмоинструмента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не должна превышать 12 м.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В объем периодической проверки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пневмоинструмента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входят: продувка подающего шланга и смазывание пневмодвигателя через каждые 2часа работы при отсутствии 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воздуховоде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масленки с автоматической подачей масла.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Не допускается нагрев ударного механизма до температуры выше 120-150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, и превышение давления в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пневмосистеме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выше величины, указанной в паспорте.</w:t>
      </w:r>
    </w:p>
    <w:p w:rsidR="003C217C" w:rsidRPr="005B7D6B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B">
        <w:rPr>
          <w:rFonts w:ascii="Times New Roman" w:hAnsi="Times New Roman" w:cs="Times New Roman"/>
          <w:b/>
          <w:sz w:val="24"/>
          <w:szCs w:val="24"/>
        </w:rPr>
        <w:t xml:space="preserve">Инструмент с </w:t>
      </w:r>
      <w:proofErr w:type="spellStart"/>
      <w:r w:rsidRPr="005B7D6B">
        <w:rPr>
          <w:rFonts w:ascii="Times New Roman" w:hAnsi="Times New Roman" w:cs="Times New Roman"/>
          <w:b/>
          <w:sz w:val="24"/>
          <w:szCs w:val="24"/>
        </w:rPr>
        <w:t>мотоприводом</w:t>
      </w:r>
      <w:proofErr w:type="spellEnd"/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проведении аварийно-спасательных работ широко используется инструменте приводом от двигателя внутреннего сгорания: мотопилы, бензорезы, ручные режущие машины с дисковым алмазным вращающимся рабочим органом.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Отличительная особенность инструмента с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мотоприводом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заключается в его автономности, небольшом весе, удобстве эксплуатации, возможности резать практически любой материал.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Инструмент с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мотоприводом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должен эксплуатироваться только в исправном состоянии.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Необходимо соблюдать требования, установленные заводом-изготовителем, знать устройство и назначение всех частей, узлов, деталей.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Запрещается перевозить инструмент с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мотоприводом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с заправленным топливным баком.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Перед запуском двигателя необходимо провести наружный осмотр инструмента, убедиться в его исправности и надежности крепления всех частей, надеть режущий орган </w:t>
      </w:r>
      <w:r w:rsidRPr="00621776">
        <w:rPr>
          <w:rFonts w:ascii="Times New Roman" w:hAnsi="Times New Roman" w:cs="Times New Roman"/>
          <w:sz w:val="24"/>
          <w:szCs w:val="24"/>
        </w:rPr>
        <w:lastRenderedPageBreak/>
        <w:t>и закрепить его, проверить надежность крепления защитного кожуха, наполнить бак топливной смесью.</w:t>
      </w:r>
    </w:p>
    <w:p w:rsidR="003C217C" w:rsidRPr="005B7D6B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D6B">
        <w:rPr>
          <w:rFonts w:ascii="Times New Roman" w:hAnsi="Times New Roman" w:cs="Times New Roman"/>
          <w:sz w:val="24"/>
          <w:szCs w:val="24"/>
          <w:u w:val="single"/>
        </w:rPr>
        <w:t>При запуске двигателя необходимо: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установить инструмент так, чтобы режущий орган при вращении никого не травмировал;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—занять устойчивое положение тела, легким перемещением рукоятки стартера ввести в зацепление храповик стартера и двигателя, после чего резким рывком за рукоятку произвести запуск двигателя;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завести двигатель и прогреть его на малой частоте вращения, при этом рабочий орган не должен вращаться;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пробным резанием убедиться в надежном закреплении рабочего органа и исправной работе инструмента;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после остановки двигателя отрегулировать и закрепить защитный кожух. Запрещается запускать двигатель на месте заправки.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Работать неисправным инструментом с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мотоприводом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запрещается.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В процессе работы инструментом с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мотоприводом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—передавать управление инструментом лицам, не прошедшим обучение и инструктаж по технике безопасности;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— производить заправку, ремонт, смену рабочего органа и изменение его </w:t>
      </w:r>
      <w:proofErr w:type="spellStart"/>
      <w:proofErr w:type="gramStart"/>
      <w:r w:rsidRPr="00621776">
        <w:rPr>
          <w:rFonts w:ascii="Times New Roman" w:hAnsi="Times New Roman" w:cs="Times New Roman"/>
          <w:sz w:val="24"/>
          <w:szCs w:val="24"/>
        </w:rPr>
        <w:t>про-странственного</w:t>
      </w:r>
      <w:proofErr w:type="spellEnd"/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положения при работающем двигателе;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осуществлять заправку (дозаправку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>ри работающем двигателе;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менять угол наклона защитного кожуха при работающем двигателе;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— использовать инструмент как рычаг для разлома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недопиленных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изделий;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использовать массу тела для дополнительного давления на инструмент;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находиться в плоскости движения рабочего органа;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— работать без использования индивидуальных средств защиты.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Переходить с одного рабочего места на другое следует при выключенном двигателе или при работе двигателя на малой частоте вращения, когда режущий рабочий орган не вращается. В случае перегрева двигателя инструмент необходимо остановить,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заглу¬шить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и дать возможность охладиться.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Использовать для охлаждения инструмента воду, снег, лед запрещается.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Во время работы инструментом с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мотоприводом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нужно плавно подводить рабочий орган к разрезаемой детали или изделию, без рывков, ударов, под прямым углом.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При работе инструментом необходимо занять устойчивое положение, </w:t>
      </w:r>
      <w:proofErr w:type="gramStart"/>
      <w:r w:rsidRPr="00621776">
        <w:rPr>
          <w:rFonts w:ascii="Times New Roman" w:hAnsi="Times New Roman" w:cs="Times New Roman"/>
          <w:sz w:val="24"/>
          <w:szCs w:val="24"/>
        </w:rPr>
        <w:t>ставя ступни ног на расстоянии 30-40 см друг от</w:t>
      </w:r>
      <w:proofErr w:type="gramEnd"/>
      <w:r w:rsidRPr="00621776">
        <w:rPr>
          <w:rFonts w:ascii="Times New Roman" w:hAnsi="Times New Roman" w:cs="Times New Roman"/>
          <w:sz w:val="24"/>
          <w:szCs w:val="24"/>
        </w:rPr>
        <w:t xml:space="preserve"> друга.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Ноги должны находиться на незахламленном участке. 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зажиме рабочего органа в резе необходимо быстро выключить двигатель и после этого освободить его.</w:t>
      </w:r>
    </w:p>
    <w:p w:rsidR="003C217C" w:rsidRPr="00621776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>При необходимости устранения возникшей неисправности в процессе работы и проведения технического обслуживания необходимо выключить двигатель.</w:t>
      </w:r>
    </w:p>
    <w:p w:rsidR="003C217C" w:rsidRPr="00926304" w:rsidRDefault="003C217C" w:rsidP="003C217C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21776">
        <w:rPr>
          <w:rFonts w:ascii="Times New Roman" w:hAnsi="Times New Roman" w:cs="Times New Roman"/>
          <w:sz w:val="24"/>
          <w:szCs w:val="24"/>
        </w:rPr>
        <w:t xml:space="preserve">В процессе проведения аварийно-спасательных работ инструменты с </w:t>
      </w:r>
      <w:proofErr w:type="spellStart"/>
      <w:r w:rsidRPr="00621776">
        <w:rPr>
          <w:rFonts w:ascii="Times New Roman" w:hAnsi="Times New Roman" w:cs="Times New Roman"/>
          <w:sz w:val="24"/>
          <w:szCs w:val="24"/>
        </w:rPr>
        <w:t>мотоприводом</w:t>
      </w:r>
      <w:proofErr w:type="spellEnd"/>
      <w:r w:rsidRPr="00621776">
        <w:rPr>
          <w:rFonts w:ascii="Times New Roman" w:hAnsi="Times New Roman" w:cs="Times New Roman"/>
          <w:sz w:val="24"/>
          <w:szCs w:val="24"/>
        </w:rPr>
        <w:t xml:space="preserve"> могут ломаться и выходить из строя.</w:t>
      </w:r>
    </w:p>
    <w:p w:rsidR="009C5794" w:rsidRDefault="009C5794" w:rsidP="00976530">
      <w:pPr>
        <w:pStyle w:val="12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25977" w:rsidRPr="000A6350" w:rsidRDefault="00725977" w:rsidP="00976530">
      <w:pPr>
        <w:pStyle w:val="12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350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 10 мин</w:t>
      </w:r>
    </w:p>
    <w:p w:rsidR="00C9714C" w:rsidRPr="000A6350" w:rsidRDefault="00725977" w:rsidP="00B42061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350">
        <w:rPr>
          <w:rFonts w:ascii="Times New Roman" w:hAnsi="Times New Roman" w:cs="Times New Roman"/>
          <w:sz w:val="28"/>
          <w:szCs w:val="28"/>
        </w:rPr>
        <w:lastRenderedPageBreak/>
        <w:t>Опрос по теме, отвечаю на вопросы личного состава, даю задание на самоподготовку, подвожу итоги</w:t>
      </w:r>
    </w:p>
    <w:p w:rsidR="00725977" w:rsidRDefault="00725977" w:rsidP="00B42061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350" w:rsidRPr="000A6350" w:rsidRDefault="000A6350" w:rsidP="00B42061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77" w:rsidRPr="000A6350" w:rsidRDefault="00A6588F" w:rsidP="00725977">
      <w:pPr>
        <w:pStyle w:val="af4"/>
        <w:numPr>
          <w:ilvl w:val="0"/>
          <w:numId w:val="1"/>
        </w:numPr>
        <w:tabs>
          <w:tab w:val="clear" w:pos="720"/>
          <w:tab w:val="num" w:pos="360"/>
          <w:tab w:val="left" w:pos="872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350">
        <w:rPr>
          <w:rFonts w:ascii="Times New Roman" w:hAnsi="Times New Roman" w:cs="Times New Roman"/>
          <w:b/>
          <w:sz w:val="28"/>
          <w:szCs w:val="28"/>
        </w:rPr>
        <w:t xml:space="preserve">Пособия и оборудование, используемые на занятии: </w:t>
      </w:r>
    </w:p>
    <w:p w:rsidR="00A6588F" w:rsidRPr="000A6350" w:rsidRDefault="00A6588F" w:rsidP="00725977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350">
        <w:rPr>
          <w:rFonts w:ascii="Times New Roman" w:hAnsi="Times New Roman" w:cs="Times New Roman"/>
          <w:sz w:val="28"/>
          <w:szCs w:val="28"/>
        </w:rPr>
        <w:t>методический план</w:t>
      </w:r>
      <w:r w:rsidR="0042536B" w:rsidRPr="000A6350">
        <w:rPr>
          <w:rFonts w:ascii="Times New Roman" w:hAnsi="Times New Roman" w:cs="Times New Roman"/>
          <w:sz w:val="28"/>
          <w:szCs w:val="28"/>
        </w:rPr>
        <w:t xml:space="preserve">, </w:t>
      </w:r>
      <w:r w:rsidRPr="000A6350">
        <w:rPr>
          <w:rFonts w:ascii="Times New Roman" w:hAnsi="Times New Roman" w:cs="Times New Roman"/>
          <w:sz w:val="28"/>
          <w:szCs w:val="28"/>
        </w:rPr>
        <w:t>учебные плакаты.</w:t>
      </w:r>
    </w:p>
    <w:p w:rsidR="00C9714C" w:rsidRPr="000A6350" w:rsidRDefault="00C9714C" w:rsidP="00B42061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88F" w:rsidRPr="000A6350" w:rsidRDefault="00A6588F" w:rsidP="00B42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C74" w:rsidRPr="000A6350" w:rsidRDefault="00DB3ABA" w:rsidP="00B42061">
      <w:pPr>
        <w:spacing w:line="240" w:lineRule="auto"/>
        <w:outlineLvl w:val="0"/>
        <w:rPr>
          <w:sz w:val="28"/>
          <w:szCs w:val="28"/>
        </w:rPr>
      </w:pPr>
      <w:r w:rsidRPr="000A6350">
        <w:rPr>
          <w:rFonts w:ascii="Times New Roman" w:hAnsi="Times New Roman" w:cs="Times New Roman"/>
          <w:sz w:val="28"/>
          <w:szCs w:val="28"/>
        </w:rPr>
        <w:t>Рук</w:t>
      </w:r>
      <w:r w:rsidR="00B42061" w:rsidRPr="000A6350">
        <w:rPr>
          <w:rFonts w:ascii="Times New Roman" w:hAnsi="Times New Roman" w:cs="Times New Roman"/>
          <w:sz w:val="28"/>
          <w:szCs w:val="28"/>
        </w:rPr>
        <w:t>оводитель занятия</w:t>
      </w:r>
      <w:r w:rsidR="00A6588F" w:rsidRPr="000A6350">
        <w:rPr>
          <w:rFonts w:ascii="Times New Roman" w:hAnsi="Times New Roman" w:cs="Times New Roman"/>
          <w:sz w:val="28"/>
          <w:szCs w:val="28"/>
        </w:rPr>
        <w:t xml:space="preserve"> </w:t>
      </w:r>
      <w:r w:rsidR="001B2F9A" w:rsidRPr="000A635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4E6C74" w:rsidRPr="000A6350" w:rsidSect="00051197">
      <w:footerReference w:type="default" r:id="rId7"/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C6" w:rsidRDefault="00A524C6" w:rsidP="000C63B8">
      <w:pPr>
        <w:spacing w:after="0" w:line="240" w:lineRule="auto"/>
      </w:pPr>
      <w:r>
        <w:separator/>
      </w:r>
    </w:p>
  </w:endnote>
  <w:endnote w:type="continuationSeparator" w:id="0">
    <w:p w:rsidR="00A524C6" w:rsidRDefault="00A524C6" w:rsidP="000C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333" w:rsidRDefault="000F1333" w:rsidP="000F1333">
    <w:pPr>
      <w:pStyle w:val="ae"/>
      <w:tabs>
        <w:tab w:val="clear" w:pos="9355"/>
        <w:tab w:val="left" w:pos="7594"/>
        <w:tab w:val="right" w:pos="9354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_____________________________________________________________________________</w:t>
    </w:r>
  </w:p>
  <w:p w:rsidR="000C63B8" w:rsidRPr="000F1333" w:rsidRDefault="000732F8" w:rsidP="000F1333">
    <w:pPr>
      <w:pStyle w:val="ae"/>
      <w:tabs>
        <w:tab w:val="clear" w:pos="9355"/>
        <w:tab w:val="left" w:pos="7594"/>
        <w:tab w:val="right" w:pos="9354"/>
      </w:tabs>
      <w:jc w:val="right"/>
      <w:rPr>
        <w:rFonts w:ascii="Times New Roman" w:hAnsi="Times New Roman" w:cs="Times New Roman"/>
        <w:i/>
        <w:sz w:val="24"/>
        <w:szCs w:val="24"/>
      </w:rPr>
    </w:pPr>
    <w:hyperlink r:id="rId1" w:history="1">
      <w:proofErr w:type="spellStart"/>
      <w:r w:rsidR="000F1333" w:rsidRPr="000F1333">
        <w:rPr>
          <w:rStyle w:val="af2"/>
          <w:rFonts w:ascii="Times New Roman" w:hAnsi="Times New Roman" w:cs="Times New Roman"/>
          <w:i/>
          <w:sz w:val="24"/>
          <w:szCs w:val="24"/>
        </w:rPr>
        <w:t>Пожарка</w:t>
      </w:r>
      <w:proofErr w:type="gramStart"/>
      <w:r w:rsidR="000F1333" w:rsidRPr="000F1333">
        <w:rPr>
          <w:rStyle w:val="af2"/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0F1333" w:rsidRPr="000F1333">
        <w:rPr>
          <w:rStyle w:val="af2"/>
          <w:rFonts w:ascii="Times New Roman" w:hAnsi="Times New Roman" w:cs="Times New Roman"/>
          <w:i/>
          <w:sz w:val="24"/>
          <w:szCs w:val="24"/>
        </w:rPr>
        <w:t>у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C6" w:rsidRDefault="00A524C6" w:rsidP="000C63B8">
      <w:pPr>
        <w:spacing w:after="0" w:line="240" w:lineRule="auto"/>
      </w:pPr>
      <w:r>
        <w:separator/>
      </w:r>
    </w:p>
  </w:footnote>
  <w:footnote w:type="continuationSeparator" w:id="0">
    <w:p w:rsidR="00A524C6" w:rsidRDefault="00A524C6" w:rsidP="000C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F8A6F75"/>
    <w:multiLevelType w:val="hybridMultilevel"/>
    <w:tmpl w:val="3892B0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6263DFD"/>
    <w:multiLevelType w:val="hybridMultilevel"/>
    <w:tmpl w:val="84D092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0" w:hanging="283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33106"/>
    <w:rsid w:val="00051197"/>
    <w:rsid w:val="000732F8"/>
    <w:rsid w:val="0008529A"/>
    <w:rsid w:val="000A6350"/>
    <w:rsid w:val="000C59A3"/>
    <w:rsid w:val="000C63B8"/>
    <w:rsid w:val="000E42AD"/>
    <w:rsid w:val="000F1333"/>
    <w:rsid w:val="000F3CAF"/>
    <w:rsid w:val="00113744"/>
    <w:rsid w:val="00115739"/>
    <w:rsid w:val="00141FCB"/>
    <w:rsid w:val="001470B7"/>
    <w:rsid w:val="001B2F9A"/>
    <w:rsid w:val="001D6053"/>
    <w:rsid w:val="0022224B"/>
    <w:rsid w:val="00253476"/>
    <w:rsid w:val="002B04C3"/>
    <w:rsid w:val="002C4316"/>
    <w:rsid w:val="002F2F38"/>
    <w:rsid w:val="00325344"/>
    <w:rsid w:val="003315C2"/>
    <w:rsid w:val="003A469C"/>
    <w:rsid w:val="003C217C"/>
    <w:rsid w:val="003E022A"/>
    <w:rsid w:val="003F018B"/>
    <w:rsid w:val="0040149A"/>
    <w:rsid w:val="0042536B"/>
    <w:rsid w:val="004A0E03"/>
    <w:rsid w:val="004D7E7E"/>
    <w:rsid w:val="004E5DD0"/>
    <w:rsid w:val="004E65EE"/>
    <w:rsid w:val="004E6C74"/>
    <w:rsid w:val="004F7671"/>
    <w:rsid w:val="00527DB9"/>
    <w:rsid w:val="005B2A5F"/>
    <w:rsid w:val="005E465B"/>
    <w:rsid w:val="006051F8"/>
    <w:rsid w:val="00633106"/>
    <w:rsid w:val="00657759"/>
    <w:rsid w:val="006A4DAB"/>
    <w:rsid w:val="006A6D3D"/>
    <w:rsid w:val="006F1492"/>
    <w:rsid w:val="00725977"/>
    <w:rsid w:val="00733BE6"/>
    <w:rsid w:val="007C06BE"/>
    <w:rsid w:val="007C1022"/>
    <w:rsid w:val="0081564B"/>
    <w:rsid w:val="00844115"/>
    <w:rsid w:val="009215FD"/>
    <w:rsid w:val="00972163"/>
    <w:rsid w:val="00976530"/>
    <w:rsid w:val="009C5794"/>
    <w:rsid w:val="009E10D2"/>
    <w:rsid w:val="009F2F01"/>
    <w:rsid w:val="00A524C6"/>
    <w:rsid w:val="00A6588F"/>
    <w:rsid w:val="00A7136F"/>
    <w:rsid w:val="00B33AA8"/>
    <w:rsid w:val="00B42061"/>
    <w:rsid w:val="00B50C0C"/>
    <w:rsid w:val="00B63699"/>
    <w:rsid w:val="00B866E8"/>
    <w:rsid w:val="00C35470"/>
    <w:rsid w:val="00C74299"/>
    <w:rsid w:val="00C76745"/>
    <w:rsid w:val="00C9714C"/>
    <w:rsid w:val="00CE471A"/>
    <w:rsid w:val="00D006D8"/>
    <w:rsid w:val="00D45CAC"/>
    <w:rsid w:val="00DB3ABA"/>
    <w:rsid w:val="00DD51F1"/>
    <w:rsid w:val="00DE2EDA"/>
    <w:rsid w:val="00E5673C"/>
    <w:rsid w:val="00E62A14"/>
    <w:rsid w:val="00E8174C"/>
    <w:rsid w:val="00EA141B"/>
    <w:rsid w:val="00EB1F4D"/>
    <w:rsid w:val="00EE61AD"/>
    <w:rsid w:val="00EF3C67"/>
    <w:rsid w:val="00F50020"/>
    <w:rsid w:val="00F55A19"/>
    <w:rsid w:val="00FC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197"/>
    <w:pPr>
      <w:suppressAutoHyphens/>
      <w:spacing w:after="200" w:line="276" w:lineRule="auto"/>
    </w:pPr>
    <w:rPr>
      <w:rFonts w:ascii="Calibri" w:eastAsia="Arial Unicode MS" w:hAnsi="Calibri" w:cs="font281"/>
      <w:kern w:val="1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B63699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</w:rPr>
  </w:style>
  <w:style w:type="paragraph" w:styleId="3">
    <w:name w:val="heading 3"/>
    <w:basedOn w:val="a"/>
    <w:next w:val="a"/>
    <w:qFormat/>
    <w:rsid w:val="00DB3A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63699"/>
    <w:pPr>
      <w:keepNext/>
      <w:suppressAutoHyphens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51197"/>
  </w:style>
  <w:style w:type="character" w:customStyle="1" w:styleId="a3">
    <w:name w:val="Основной текст Знак"/>
    <w:basedOn w:val="1"/>
    <w:rsid w:val="00051197"/>
  </w:style>
  <w:style w:type="character" w:customStyle="1" w:styleId="ListLabel1">
    <w:name w:val="ListLabel 1"/>
    <w:rsid w:val="00051197"/>
    <w:rPr>
      <w:rFonts w:cs="Courier New"/>
    </w:rPr>
  </w:style>
  <w:style w:type="paragraph" w:customStyle="1" w:styleId="a4">
    <w:name w:val="Заголовок"/>
    <w:basedOn w:val="a"/>
    <w:next w:val="a5"/>
    <w:rsid w:val="000511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051197"/>
    <w:pPr>
      <w:spacing w:after="0" w:line="100" w:lineRule="atLeast"/>
    </w:pPr>
    <w:rPr>
      <w:rFonts w:ascii="Times New Roman" w:eastAsia="Times New Roman" w:hAnsi="Times New Roman" w:cs="Times New Roman"/>
      <w:b/>
      <w:szCs w:val="20"/>
    </w:rPr>
  </w:style>
  <w:style w:type="paragraph" w:styleId="a6">
    <w:name w:val="List"/>
    <w:basedOn w:val="a5"/>
    <w:rsid w:val="00051197"/>
    <w:rPr>
      <w:rFonts w:ascii="Arial" w:hAnsi="Arial" w:cs="Tahoma"/>
    </w:rPr>
  </w:style>
  <w:style w:type="paragraph" w:customStyle="1" w:styleId="10">
    <w:name w:val="Название1"/>
    <w:basedOn w:val="a"/>
    <w:rsid w:val="0005119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51197"/>
    <w:pPr>
      <w:suppressLineNumbers/>
    </w:pPr>
    <w:rPr>
      <w:rFonts w:ascii="Arial" w:hAnsi="Arial" w:cs="Tahoma"/>
    </w:rPr>
  </w:style>
  <w:style w:type="paragraph" w:customStyle="1" w:styleId="12">
    <w:name w:val="Абзац списка1"/>
    <w:basedOn w:val="a"/>
    <w:rsid w:val="00051197"/>
  </w:style>
  <w:style w:type="paragraph" w:customStyle="1" w:styleId="a7">
    <w:name w:val="Содержимое таблицы"/>
    <w:basedOn w:val="a"/>
    <w:rsid w:val="00051197"/>
    <w:pPr>
      <w:suppressLineNumbers/>
    </w:pPr>
  </w:style>
  <w:style w:type="paragraph" w:styleId="a8">
    <w:name w:val="Body Text Indent"/>
    <w:basedOn w:val="a"/>
    <w:rsid w:val="00EF3C67"/>
    <w:pPr>
      <w:spacing w:after="120"/>
      <w:ind w:left="283"/>
    </w:pPr>
  </w:style>
  <w:style w:type="paragraph" w:styleId="a9">
    <w:name w:val="Normal (Web)"/>
    <w:basedOn w:val="a"/>
    <w:rsid w:val="00DE2E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0">
    <w:name w:val="Body Text 2"/>
    <w:basedOn w:val="a"/>
    <w:rsid w:val="0081564B"/>
    <w:pPr>
      <w:spacing w:after="120" w:line="480" w:lineRule="auto"/>
    </w:pPr>
  </w:style>
  <w:style w:type="paragraph" w:styleId="aa">
    <w:name w:val="Document Map"/>
    <w:basedOn w:val="a"/>
    <w:link w:val="ab"/>
    <w:rsid w:val="00C3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C35470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c">
    <w:name w:val="header"/>
    <w:basedOn w:val="a"/>
    <w:link w:val="ad"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C63B8"/>
    <w:rPr>
      <w:rFonts w:ascii="Calibri" w:eastAsia="Arial Unicode MS" w:hAnsi="Calibri" w:cs="font281"/>
      <w:kern w:val="1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63B8"/>
    <w:rPr>
      <w:rFonts w:ascii="Calibri" w:eastAsia="Arial Unicode MS" w:hAnsi="Calibri" w:cs="font281"/>
      <w:kern w:val="1"/>
      <w:sz w:val="22"/>
      <w:szCs w:val="22"/>
      <w:lang w:eastAsia="ar-SA"/>
    </w:rPr>
  </w:style>
  <w:style w:type="paragraph" w:styleId="af0">
    <w:name w:val="Balloon Text"/>
    <w:basedOn w:val="a"/>
    <w:link w:val="af1"/>
    <w:rsid w:val="000C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C63B8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af2">
    <w:name w:val="Hyperlink"/>
    <w:basedOn w:val="a0"/>
    <w:rsid w:val="000C63B8"/>
    <w:rPr>
      <w:color w:val="0066CC"/>
      <w:u w:val="single"/>
    </w:rPr>
  </w:style>
  <w:style w:type="character" w:styleId="af3">
    <w:name w:val="FollowedHyperlink"/>
    <w:basedOn w:val="a0"/>
    <w:rsid w:val="006A4DAB"/>
    <w:rPr>
      <w:color w:val="800080" w:themeColor="followedHyperlink"/>
      <w:u w:val="single"/>
    </w:rPr>
  </w:style>
  <w:style w:type="paragraph" w:styleId="af4">
    <w:name w:val="List Paragraph"/>
    <w:basedOn w:val="a"/>
    <w:uiPriority w:val="34"/>
    <w:qFormat/>
    <w:rsid w:val="000F1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zar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5</cp:revision>
  <cp:lastPrinted>2010-10-04T12:18:00Z</cp:lastPrinted>
  <dcterms:created xsi:type="dcterms:W3CDTF">2019-10-08T10:37:00Z</dcterms:created>
  <dcterms:modified xsi:type="dcterms:W3CDTF">2019-10-08T11:34:00Z</dcterms:modified>
</cp:coreProperties>
</file>